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0585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36219D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5 do „Regulaminu praktyk zawodowych i praktyk studenckich realizowanych w Komendzie Powiatowej Policji </w:t>
      </w:r>
      <w:r w:rsidRPr="0036219D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oświadczenia i klauzuli informacyjnej.</w:t>
      </w:r>
    </w:p>
    <w:p w14:paraId="28178633" w14:textId="77777777" w:rsidR="0036219D" w:rsidRPr="0036219D" w:rsidRDefault="0036219D" w:rsidP="0036219D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98425ED" w14:textId="77777777" w:rsidR="0036219D" w:rsidRPr="0036219D" w:rsidRDefault="0036219D" w:rsidP="0036219D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</w:t>
      </w:r>
    </w:p>
    <w:p w14:paraId="4DAFAEF1" w14:textId="77777777" w:rsidR="0036219D" w:rsidRPr="0036219D" w:rsidRDefault="0036219D" w:rsidP="0036219D">
      <w:pPr>
        <w:spacing w:after="40" w:line="240" w:lineRule="exact"/>
        <w:ind w:left="4956" w:firstLine="708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(miejscowość i data)</w:t>
      </w:r>
    </w:p>
    <w:p w14:paraId="67D73614" w14:textId="77777777" w:rsidR="0036219D" w:rsidRPr="0036219D" w:rsidRDefault="0036219D" w:rsidP="0036219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6429800" w14:textId="77777777" w:rsidR="0036219D" w:rsidRPr="0036219D" w:rsidRDefault="0036219D" w:rsidP="0036219D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 xml:space="preserve">OŚWIADCZENIE </w:t>
      </w: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  <w:t>KANDYDATA</w:t>
      </w: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 xml:space="preserve"> DOTYCZĄCE WYRAŻENIA ZGODY</w:t>
      </w:r>
    </w:p>
    <w:p w14:paraId="03CDFFB6" w14:textId="77777777" w:rsidR="0036219D" w:rsidRPr="0036219D" w:rsidRDefault="0036219D" w:rsidP="0036219D">
      <w:pPr>
        <w:spacing w:after="40" w:line="240" w:lineRule="exact"/>
        <w:jc w:val="both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NA PRZETWARZANIE DANYCH OSOBOWYCH ZGODNIE Z ART. 6 UST. 1 LIT. A RODO</w:t>
      </w:r>
    </w:p>
    <w:p w14:paraId="10D79614" w14:textId="77777777" w:rsidR="0036219D" w:rsidRPr="0036219D" w:rsidRDefault="0036219D" w:rsidP="0036219D">
      <w:pPr>
        <w:keepNext/>
        <w:keepLines/>
        <w:spacing w:after="40" w:line="240" w:lineRule="exact"/>
        <w:jc w:val="center"/>
        <w:outlineLvl w:val="1"/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</w:pP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 w:color="000000"/>
          <w:lang w:eastAsia="pl-PL"/>
        </w:rPr>
        <w:t>ODBYWAJĄCEGO PRAKTYKĘ</w:t>
      </w:r>
    </w:p>
    <w:p w14:paraId="39A53025" w14:textId="77777777" w:rsidR="0036219D" w:rsidRPr="0036219D" w:rsidRDefault="0036219D" w:rsidP="0036219D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ORAZ KLAUZULA INFORMACYJNA ZGODNA Z RODO</w:t>
      </w:r>
    </w:p>
    <w:p w14:paraId="1134BBBC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</w:p>
    <w:p w14:paraId="2F12C8EE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>_________________________</w:t>
      </w:r>
    </w:p>
    <w:p w14:paraId="7EB31DAF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noProof/>
          <w:color w:val="000000"/>
          <w:sz w:val="20"/>
          <w:szCs w:val="20"/>
          <w:lang w:eastAsia="pl-PL"/>
        </w:rPr>
        <w:t xml:space="preserve">       (imię i naziwsko)</w:t>
      </w:r>
    </w:p>
    <w:p w14:paraId="3886D0DD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70785BA" w14:textId="77777777" w:rsidR="0036219D" w:rsidRPr="0036219D" w:rsidRDefault="0036219D" w:rsidP="0036219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Wyrażam zgodę na przetwarzanie moich danych osobowych w celu realizacji praktyki w Komendzie Powiatowej Policji w Chrzanowie, zgodnie z Rozporządzeniem Parlamentu Europejskiego i Rady (UE) 2016/679 z dnia 27 kwietnia 2016 roku w sprawie ochrony osób fizycznych w związku z przetwarzaniem danych osobowych i w sprawie swobodnego przepływy takich danych oraz uchylenia dyrektywy 95/46/WE (ogólne rozporządzenie o ochronie danych) (Dz. Urz. UE L 119 z 04.05.2016, str. 1 z </w:t>
      </w:r>
      <w:proofErr w:type="spellStart"/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późn</w:t>
      </w:r>
      <w:proofErr w:type="spellEnd"/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. zm.).</w:t>
      </w:r>
    </w:p>
    <w:p w14:paraId="66A2096F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150D17F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481DDBD" w14:textId="77777777" w:rsidR="0036219D" w:rsidRPr="0036219D" w:rsidRDefault="0036219D" w:rsidP="0036219D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</w:t>
      </w:r>
    </w:p>
    <w:p w14:paraId="45246504" w14:textId="77777777" w:rsidR="0036219D" w:rsidRPr="0036219D" w:rsidRDefault="0036219D" w:rsidP="0036219D">
      <w:pPr>
        <w:spacing w:after="40" w:line="240" w:lineRule="exact"/>
        <w:ind w:left="4248" w:firstLine="708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(czytelny podpis)</w:t>
      </w:r>
    </w:p>
    <w:p w14:paraId="20441DA0" w14:textId="77777777" w:rsidR="0036219D" w:rsidRPr="0036219D" w:rsidRDefault="0036219D" w:rsidP="0036219D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0314E6D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późn</w:t>
      </w:r>
      <w:proofErr w:type="spellEnd"/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. zm.) — zwanego dalej RODO, zostaje Pani/Pan poinformowana/y, że:</w:t>
      </w:r>
    </w:p>
    <w:p w14:paraId="2E9A9A7E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noProof/>
          <w:color w:val="000000"/>
          <w:sz w:val="16"/>
          <w:szCs w:val="20"/>
          <w:lang w:eastAsia="pl-PL"/>
        </w:rPr>
        <w:t xml:space="preserve">1. </w:t>
      </w: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administratorem pozyskanych danych osobowych jest Komendant Powiatowy Policji w Chrzanowie, ul. Jordana 7, 32-500 Chrzanów;</w:t>
      </w:r>
    </w:p>
    <w:p w14:paraId="7C25A704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 xml:space="preserve">2. w Komendzie Powiatowej Policji w Chrzanowie wyznaczony został inspektor ochrony danych, z którym można skontaktować się za pośrednictwem poczty elektronicznej pod adresem </w:t>
      </w:r>
      <w:hyperlink r:id="rId5" w:history="1">
        <w:r w:rsidRPr="0036219D">
          <w:rPr>
            <w:rFonts w:ascii="Arial Unicode MS" w:eastAsia="Arial Unicode MS" w:hAnsi="Arial Unicode MS" w:cs="Arial Unicode MS"/>
            <w:color w:val="000000"/>
            <w:sz w:val="18"/>
            <w:lang w:eastAsia="pl-PL"/>
          </w:rPr>
          <w:t>iod.kpp@chrzanow.policja.gov.pl</w:t>
        </w:r>
      </w:hyperlink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 lub korespondencyjnie na adres: ul. Jordana 7, 32-500 Chrzanów z dopiskiem na kopercie „IOD”;</w:t>
      </w:r>
    </w:p>
    <w:p w14:paraId="4B853D16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3. dane osobowe będą przetwarzane po wyrażeniu zgody. zgodnie z art. 6 ust. 1 lit. a RODO wyłącznie celu realizacji zadań wynikających z przyjęcia na praktykę;</w:t>
      </w:r>
    </w:p>
    <w:p w14:paraId="51855FEA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4. odbiorcą Pani/Pana danych będą wyłącznie podmioty uprawnione do uzyskania danych na podstawie przepisów prawa;</w:t>
      </w:r>
    </w:p>
    <w:p w14:paraId="04BD7592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5. Pani/Pana dane będą przechowywane jedynie przez okres niezbędny do realizacji celów, dla których zostały zgromadzone, w tym do celów archiwizacyjnych przez okres nie dłuższy niż wskazany w odrębnych przepisach prawa krajowego;</w:t>
      </w:r>
    </w:p>
    <w:p w14:paraId="7354022E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6. ma Pani/Pan prawo do:</w:t>
      </w:r>
    </w:p>
    <w:p w14:paraId="78E49BFD" w14:textId="77777777" w:rsidR="0036219D" w:rsidRPr="0036219D" w:rsidRDefault="0036219D" w:rsidP="0036219D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dostępu do swoich danych osobowych (art. 15 RODO),</w:t>
      </w:r>
    </w:p>
    <w:p w14:paraId="75412DB8" w14:textId="77777777" w:rsidR="0036219D" w:rsidRPr="0036219D" w:rsidRDefault="0036219D" w:rsidP="0036219D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sprostowania swoich danych osobowych (art. 16 RODO),</w:t>
      </w:r>
    </w:p>
    <w:p w14:paraId="6083F2F0" w14:textId="77777777" w:rsidR="0036219D" w:rsidRPr="0036219D" w:rsidRDefault="0036219D" w:rsidP="0036219D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usunięcia swoich danych osobowych (art. 17 RODO).</w:t>
      </w:r>
    </w:p>
    <w:p w14:paraId="410BCE35" w14:textId="77777777" w:rsidR="0036219D" w:rsidRPr="0036219D" w:rsidRDefault="0036219D" w:rsidP="0036219D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żądania ograniczenia przetwarzania swoich danych osobowych (art. 18 RODO);</w:t>
      </w:r>
    </w:p>
    <w:p w14:paraId="7CF2AC1B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7. każdej osobie, która wyraziła zgodę na przetwarzanie swoich danych osobowych zgodnie z art. 6 ust. 1 lit. a) lub art. 9 ust. 2 lit. a) RODO – przysługuje prawo do cofnięcia zgody w dowolnym momencie bez wpływu na zgodność z prawem przetwarzania, którego dokonano na podstawie zgody przed jej cofnięciem (art. 7 RODO);</w:t>
      </w:r>
    </w:p>
    <w:p w14:paraId="04C17462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8. ma Pani/Pan prawo wniesienia skargi do Prezesa Urzędu Ochrony Danych Osobowych, adres: ul. Stawki 2, 00-193 Warszawa;</w:t>
      </w:r>
    </w:p>
    <w:p w14:paraId="0C9A8EB9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9. podanie danych jest wymogiem dobrowolnym, jednakże niezbędnym do realizacji praktyki, a konsekwencją niepodania danych osobowych będzie przerwanie praktyki;</w:t>
      </w:r>
    </w:p>
    <w:p w14:paraId="20620EC0" w14:textId="77777777" w:rsidR="0036219D" w:rsidRPr="0036219D" w:rsidRDefault="0036219D" w:rsidP="0036219D">
      <w:pPr>
        <w:spacing w:after="0" w:line="200" w:lineRule="exact"/>
        <w:jc w:val="both"/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16"/>
          <w:szCs w:val="20"/>
          <w:lang w:eastAsia="pl-PL"/>
        </w:rPr>
        <w:t>10. Pani/Pana dane przetwarzane w Komendzie Powiatowej Policji w Chrzanowie na podstawie RODO nie podlegają zautomatyzowanemu podejmowaniu decyzji, w tym o profilowaniu, o którym mowa w art. 22 ust. 1 i 4 RODO.</w:t>
      </w:r>
    </w:p>
    <w:p w14:paraId="6CDC906C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49D73AC" w14:textId="77777777" w:rsidR="0036219D" w:rsidRPr="0036219D" w:rsidRDefault="0036219D" w:rsidP="0036219D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76B71D1" w14:textId="77777777" w:rsidR="0036219D" w:rsidRPr="0036219D" w:rsidRDefault="0036219D" w:rsidP="0036219D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</w:t>
      </w:r>
    </w:p>
    <w:p w14:paraId="6896FE97" w14:textId="700ED254" w:rsidR="00B40038" w:rsidRPr="0036219D" w:rsidRDefault="0036219D" w:rsidP="0036219D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36219D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(czytelny podpis)</w:t>
      </w:r>
    </w:p>
    <w:sectPr w:rsidR="00B40038" w:rsidRPr="0036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C1F44"/>
    <w:multiLevelType w:val="hybridMultilevel"/>
    <w:tmpl w:val="F438A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3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0D"/>
    <w:rsid w:val="0036219D"/>
    <w:rsid w:val="00B15B0D"/>
    <w:rsid w:val="00B4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D1CE"/>
  <w15:chartTrackingRefBased/>
  <w15:docId w15:val="{6FEE3042-5693-4947-BA5D-06B0784E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chrzanow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2023-04-06T10:59:00Z</dcterms:created>
  <dcterms:modified xsi:type="dcterms:W3CDTF">2023-04-06T10:59:00Z</dcterms:modified>
</cp:coreProperties>
</file>